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293A" w14:textId="77777777" w:rsidR="00B26EC4" w:rsidRPr="00C65768" w:rsidRDefault="00AF1CBC" w:rsidP="00C65768">
      <w:pPr>
        <w:jc w:val="center"/>
        <w:rPr>
          <w:rFonts w:ascii="Calibri" w:hAnsi="Calibri"/>
          <w:b/>
          <w:sz w:val="32"/>
          <w:szCs w:val="32"/>
        </w:rPr>
      </w:pPr>
      <w:r w:rsidRPr="00C65768">
        <w:rPr>
          <w:rFonts w:ascii="Calibri" w:hAnsi="Calibri"/>
          <w:b/>
          <w:sz w:val="32"/>
          <w:szCs w:val="32"/>
        </w:rPr>
        <w:t>Style Words</w:t>
      </w:r>
    </w:p>
    <w:p w14:paraId="5AF48197" w14:textId="77777777" w:rsidR="00AF1CBC" w:rsidRPr="00C65768" w:rsidRDefault="00AF1CBC">
      <w:pPr>
        <w:rPr>
          <w:rFonts w:ascii="Calibri" w:hAnsi="Calibri"/>
        </w:rPr>
      </w:pPr>
    </w:p>
    <w:p w14:paraId="711C70CB" w14:textId="77777777" w:rsidR="00AF1CBC" w:rsidRPr="00C65768" w:rsidRDefault="00AF1CBC">
      <w:pPr>
        <w:rPr>
          <w:rFonts w:ascii="Calibri" w:hAnsi="Calibri"/>
        </w:rPr>
      </w:pPr>
      <w:r w:rsidRPr="00C65768">
        <w:rPr>
          <w:rFonts w:ascii="Calibri" w:hAnsi="Calibri"/>
        </w:rPr>
        <w:t xml:space="preserve">A writer’s style is his or her distinctive way of expressing ideas – through word choice, </w:t>
      </w:r>
      <w:bookmarkStart w:id="0" w:name="_GoBack"/>
      <w:bookmarkEnd w:id="0"/>
      <w:r w:rsidRPr="00C65768">
        <w:rPr>
          <w:rFonts w:ascii="Calibri" w:hAnsi="Calibri"/>
        </w:rPr>
        <w:t>detail, organization, point of v</w:t>
      </w:r>
      <w:r w:rsidR="00C65768" w:rsidRPr="00C65768">
        <w:rPr>
          <w:rFonts w:ascii="Calibri" w:hAnsi="Calibri"/>
        </w:rPr>
        <w:t xml:space="preserve">iew, imagery, rhythm, literary </w:t>
      </w:r>
      <w:r w:rsidRPr="00C65768">
        <w:rPr>
          <w:rFonts w:ascii="Calibri" w:hAnsi="Calibri"/>
        </w:rPr>
        <w:t>techniques, sound devices, sentence structure, punctuation, and prevailing attitude. Use the words below to describe a writer’s style and to discuss how that style affects the reader.</w:t>
      </w:r>
    </w:p>
    <w:p w14:paraId="6B200E02" w14:textId="77777777" w:rsidR="00AF1CBC" w:rsidRPr="00C65768" w:rsidRDefault="00AF1CBC">
      <w:pPr>
        <w:rPr>
          <w:rFonts w:ascii="Calibri" w:hAnsi="Calibri"/>
        </w:rPr>
      </w:pPr>
    </w:p>
    <w:p w14:paraId="47C66314" w14:textId="77777777" w:rsidR="00196AA5" w:rsidRPr="00C65768" w:rsidRDefault="00196AA5">
      <w:pPr>
        <w:rPr>
          <w:rFonts w:ascii="Calibri" w:hAnsi="Calibri"/>
        </w:rPr>
        <w:sectPr w:rsidR="00196AA5" w:rsidRPr="00C65768" w:rsidSect="007B399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D3D5F4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lastRenderedPageBreak/>
        <w:t>Abstract</w:t>
      </w:r>
    </w:p>
    <w:p w14:paraId="79C3A364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Analytical</w:t>
      </w:r>
    </w:p>
    <w:p w14:paraId="6160248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Argumentative</w:t>
      </w:r>
    </w:p>
    <w:p w14:paraId="4066D40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Articulate</w:t>
      </w:r>
    </w:p>
    <w:p w14:paraId="43E0906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Bombastic</w:t>
      </w:r>
    </w:p>
    <w:p w14:paraId="19103E99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Chatty</w:t>
      </w:r>
    </w:p>
    <w:p w14:paraId="1F3E2723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Circuitous</w:t>
      </w:r>
    </w:p>
    <w:p w14:paraId="2E701BF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Clean</w:t>
      </w:r>
    </w:p>
    <w:p w14:paraId="1DEEB48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Colloquial</w:t>
      </w:r>
    </w:p>
    <w:p w14:paraId="69910718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Complex</w:t>
      </w:r>
    </w:p>
    <w:p w14:paraId="7BCA124F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Conversational</w:t>
      </w:r>
    </w:p>
    <w:p w14:paraId="122D64CD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Crisp</w:t>
      </w:r>
    </w:p>
    <w:p w14:paraId="7280C8F0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Descriptive</w:t>
      </w:r>
    </w:p>
    <w:p w14:paraId="51A98F6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Detached</w:t>
      </w:r>
    </w:p>
    <w:p w14:paraId="70F04CB2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Diffuse</w:t>
      </w:r>
    </w:p>
    <w:p w14:paraId="4DBB2B6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Discursive</w:t>
      </w:r>
    </w:p>
    <w:p w14:paraId="207D914C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Disjointed</w:t>
      </w:r>
    </w:p>
    <w:p w14:paraId="0C3BD9E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Economical</w:t>
      </w:r>
    </w:p>
    <w:p w14:paraId="6F22CC07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Eloquent</w:t>
      </w:r>
    </w:p>
    <w:p w14:paraId="24FA1E5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Emphatic</w:t>
      </w:r>
    </w:p>
    <w:p w14:paraId="2A6A6B09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Expository</w:t>
      </w:r>
    </w:p>
    <w:p w14:paraId="4F990F09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Figurative</w:t>
      </w:r>
    </w:p>
    <w:p w14:paraId="3DE2B32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Flowery</w:t>
      </w:r>
    </w:p>
    <w:p w14:paraId="3CFF7B57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lastRenderedPageBreak/>
        <w:t>Fluent</w:t>
      </w:r>
    </w:p>
    <w:p w14:paraId="302B9DD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Formal</w:t>
      </w:r>
    </w:p>
    <w:p w14:paraId="1452DD6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Gossipy</w:t>
      </w:r>
    </w:p>
    <w:p w14:paraId="4A0591C3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Homespun</w:t>
      </w:r>
    </w:p>
    <w:p w14:paraId="52B5C6A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Inarticulate</w:t>
      </w:r>
    </w:p>
    <w:p w14:paraId="22929BDC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Incoherent</w:t>
      </w:r>
    </w:p>
    <w:p w14:paraId="6D71FA52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Informal</w:t>
      </w:r>
    </w:p>
    <w:p w14:paraId="489D0CD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Instructive</w:t>
      </w:r>
    </w:p>
    <w:p w14:paraId="4C030B25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Interpretive</w:t>
      </w:r>
    </w:p>
    <w:p w14:paraId="2BCF5F43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Journalistic</w:t>
      </w:r>
    </w:p>
    <w:p w14:paraId="4D86587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Learned</w:t>
      </w:r>
    </w:p>
    <w:p w14:paraId="35FDBAB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Literary</w:t>
      </w:r>
    </w:p>
    <w:p w14:paraId="61F1736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Lyrical</w:t>
      </w:r>
    </w:p>
    <w:p w14:paraId="06E5C7C3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Metaphorical</w:t>
      </w:r>
    </w:p>
    <w:p w14:paraId="382D28E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Moralistic</w:t>
      </w:r>
    </w:p>
    <w:p w14:paraId="378808E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Objective</w:t>
      </w:r>
    </w:p>
    <w:p w14:paraId="78CB5D7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Obtuse</w:t>
      </w:r>
    </w:p>
    <w:p w14:paraId="2CCD7141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Ornate</w:t>
      </w:r>
    </w:p>
    <w:p w14:paraId="607E87FA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Parenthetical</w:t>
      </w:r>
    </w:p>
    <w:p w14:paraId="713378F4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Pedantic</w:t>
      </w:r>
    </w:p>
    <w:p w14:paraId="5EB42180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Pithy</w:t>
      </w:r>
    </w:p>
    <w:p w14:paraId="3F7604E4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Plain</w:t>
      </w:r>
    </w:p>
    <w:p w14:paraId="2DA66D0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Poetic</w:t>
      </w:r>
    </w:p>
    <w:p w14:paraId="64B27DD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lastRenderedPageBreak/>
        <w:t>Ponderous</w:t>
      </w:r>
    </w:p>
    <w:p w14:paraId="2E926D1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Precise</w:t>
      </w:r>
    </w:p>
    <w:p w14:paraId="426F9F83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Rambling</w:t>
      </w:r>
    </w:p>
    <w:p w14:paraId="4F47391C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Readable</w:t>
      </w:r>
    </w:p>
    <w:p w14:paraId="7A66BCD0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Reasoned</w:t>
      </w:r>
    </w:p>
    <w:p w14:paraId="52666901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Representational</w:t>
      </w:r>
    </w:p>
    <w:p w14:paraId="3DD72581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Rhetorical</w:t>
      </w:r>
    </w:p>
    <w:p w14:paraId="01C68D0D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Rough</w:t>
      </w:r>
    </w:p>
    <w:p w14:paraId="391DCE44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Scholarly</w:t>
      </w:r>
    </w:p>
    <w:p w14:paraId="477ED66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Shakespearean</w:t>
      </w:r>
    </w:p>
    <w:p w14:paraId="67F50EA1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Slangy</w:t>
      </w:r>
    </w:p>
    <w:p w14:paraId="3F3F1A11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Succinct</w:t>
      </w:r>
    </w:p>
    <w:p w14:paraId="72D7E75F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Symbolic</w:t>
      </w:r>
    </w:p>
    <w:p w14:paraId="5FD4289D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Terse</w:t>
      </w:r>
    </w:p>
    <w:p w14:paraId="6926E7AC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Tongue in cheek</w:t>
      </w:r>
    </w:p>
    <w:p w14:paraId="1492AD1E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Trite</w:t>
      </w:r>
    </w:p>
    <w:p w14:paraId="5A08267F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Understated</w:t>
      </w:r>
    </w:p>
    <w:p w14:paraId="05B9C4BC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Unprintable</w:t>
      </w:r>
    </w:p>
    <w:p w14:paraId="42BD17AB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Vague</w:t>
      </w:r>
    </w:p>
    <w:p w14:paraId="6B41DDE0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Verbose</w:t>
      </w:r>
    </w:p>
    <w:p w14:paraId="58E9C3A6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Wordy</w:t>
      </w:r>
    </w:p>
    <w:p w14:paraId="1B039917" w14:textId="77777777" w:rsidR="00C65768" w:rsidRPr="00C65768" w:rsidRDefault="00C65768">
      <w:pPr>
        <w:rPr>
          <w:rFonts w:ascii="Calibri" w:hAnsi="Calibri"/>
        </w:rPr>
      </w:pPr>
      <w:r w:rsidRPr="00C65768">
        <w:rPr>
          <w:rFonts w:ascii="Calibri" w:hAnsi="Calibri"/>
        </w:rPr>
        <w:t>Wry</w:t>
      </w:r>
    </w:p>
    <w:p w14:paraId="7414BC67" w14:textId="77777777" w:rsidR="00C65768" w:rsidRPr="00C65768" w:rsidRDefault="00C65768">
      <w:pPr>
        <w:rPr>
          <w:rFonts w:ascii="Calibri" w:hAnsi="Calibri"/>
        </w:rPr>
      </w:pPr>
    </w:p>
    <w:p w14:paraId="5A8CAC55" w14:textId="77777777" w:rsidR="00196AA5" w:rsidRPr="00C65768" w:rsidRDefault="00196AA5">
      <w:pPr>
        <w:rPr>
          <w:rFonts w:ascii="Calibri" w:hAnsi="Calibri"/>
        </w:rPr>
        <w:sectPr w:rsidR="00196AA5" w:rsidRPr="00C65768" w:rsidSect="00196AA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1BC2EE4" w14:textId="77777777" w:rsidR="00196AA5" w:rsidRPr="00C65768" w:rsidRDefault="00196AA5">
      <w:pPr>
        <w:rPr>
          <w:rFonts w:ascii="Calibri" w:hAnsi="Calibri"/>
        </w:rPr>
      </w:pPr>
    </w:p>
    <w:sectPr w:rsidR="00196AA5" w:rsidRPr="00C65768" w:rsidSect="00196AA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C"/>
    <w:rsid w:val="00196AA5"/>
    <w:rsid w:val="007B3992"/>
    <w:rsid w:val="00AF1CBC"/>
    <w:rsid w:val="00B26EC4"/>
    <w:rsid w:val="00C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49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Macintosh Word</Application>
  <DocSecurity>0</DocSecurity>
  <Lines>7</Lines>
  <Paragraphs>2</Paragraphs>
  <ScaleCrop>false</ScaleCrop>
  <Company>Phoebus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ewilder Wilder</dc:creator>
  <cp:keywords/>
  <dc:description/>
  <cp:lastModifiedBy>ewilder Wilder</cp:lastModifiedBy>
  <cp:revision>2</cp:revision>
  <dcterms:created xsi:type="dcterms:W3CDTF">2011-08-15T09:13:00Z</dcterms:created>
  <dcterms:modified xsi:type="dcterms:W3CDTF">2011-08-15T09:33:00Z</dcterms:modified>
</cp:coreProperties>
</file>